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F7EE6" w14:textId="36F441FC" w:rsidR="00AC451D" w:rsidRPr="0091259D" w:rsidRDefault="00AC451D" w:rsidP="00E356F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1259D">
        <w:rPr>
          <w:rFonts w:ascii="Arial" w:hAnsi="Arial" w:cs="Arial"/>
          <w:b/>
          <w:bCs/>
          <w:sz w:val="28"/>
          <w:szCs w:val="28"/>
          <w:u w:val="single"/>
        </w:rPr>
        <w:t xml:space="preserve">Planning as of </w:t>
      </w:r>
      <w:r w:rsidR="00A33D30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C36B28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A33D30">
        <w:rPr>
          <w:rFonts w:ascii="Arial" w:hAnsi="Arial" w:cs="Arial"/>
          <w:b/>
          <w:bCs/>
          <w:sz w:val="28"/>
          <w:szCs w:val="28"/>
          <w:u w:val="single"/>
        </w:rPr>
        <w:t>/0</w:t>
      </w:r>
      <w:r w:rsidR="00C36B28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Pr="0091259D">
        <w:rPr>
          <w:rFonts w:ascii="Arial" w:hAnsi="Arial" w:cs="Arial"/>
          <w:b/>
          <w:bCs/>
          <w:sz w:val="28"/>
          <w:szCs w:val="28"/>
          <w:u w:val="single"/>
        </w:rPr>
        <w:t>/24</w:t>
      </w:r>
    </w:p>
    <w:p w14:paraId="69912F44" w14:textId="56D8A776" w:rsidR="00AC451D" w:rsidRDefault="00AC451D">
      <w:pPr>
        <w:rPr>
          <w:rFonts w:ascii="Varela Round" w:hAnsi="Varela Round" w:cs="Varela Round"/>
          <w:color w:val="666666"/>
          <w:sz w:val="20"/>
          <w:szCs w:val="20"/>
        </w:rPr>
      </w:pPr>
      <w:r w:rsidRPr="00AC451D">
        <w:rPr>
          <w:rFonts w:ascii="Arial" w:hAnsi="Arial" w:cs="Arial"/>
          <w:b/>
          <w:bCs/>
          <w:u w:val="single"/>
        </w:rPr>
        <w:t>Decisions</w:t>
      </w:r>
      <w:r w:rsidR="008A631C">
        <w:rPr>
          <w:rFonts w:ascii="Arial" w:hAnsi="Arial" w:cs="Arial"/>
          <w:b/>
          <w:bCs/>
          <w:u w:val="single"/>
        </w:rPr>
        <w:t xml:space="preserve"> made</w:t>
      </w:r>
      <w:r w:rsidR="00FE4534" w:rsidRPr="00FE4534">
        <w:rPr>
          <w:rFonts w:ascii="Varela Round" w:hAnsi="Varela Round" w:cs="Varela Round"/>
          <w:color w:val="666666"/>
          <w:sz w:val="20"/>
          <w:szCs w:val="20"/>
        </w:rPr>
        <w:t xml:space="preserve"> </w:t>
      </w:r>
    </w:p>
    <w:p w14:paraId="3A8D7026" w14:textId="24747996" w:rsidR="00FE4534" w:rsidRPr="00FE4534" w:rsidRDefault="00FE4534">
      <w:pPr>
        <w:rPr>
          <w:rFonts w:ascii="Arial" w:hAnsi="Arial" w:cs="Arial"/>
          <w:b/>
          <w:bCs/>
          <w:u w:val="single"/>
        </w:rPr>
      </w:pPr>
      <w:r w:rsidRPr="00FE4534">
        <w:rPr>
          <w:rFonts w:ascii="Varela Round" w:hAnsi="Varela Round" w:cs="Varela Round"/>
          <w:sz w:val="20"/>
          <w:szCs w:val="20"/>
        </w:rPr>
        <w:t>None</w:t>
      </w:r>
    </w:p>
    <w:p w14:paraId="5CD6D4BA" w14:textId="77777777" w:rsidR="00A85485" w:rsidRDefault="00A85485">
      <w:pPr>
        <w:rPr>
          <w:rFonts w:ascii="Arial" w:hAnsi="Arial" w:cs="Arial"/>
          <w:b/>
          <w:bCs/>
          <w:u w:val="single"/>
        </w:rPr>
      </w:pPr>
    </w:p>
    <w:p w14:paraId="1864B057" w14:textId="5A99E443" w:rsidR="001651F6" w:rsidRDefault="001651F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Decision</w:t>
      </w:r>
      <w:r w:rsidR="008A631C">
        <w:rPr>
          <w:rFonts w:ascii="Arial" w:hAnsi="Arial" w:cs="Arial"/>
          <w:b/>
          <w:bCs/>
          <w:u w:val="single"/>
        </w:rPr>
        <w:t>s pending</w:t>
      </w:r>
    </w:p>
    <w:p w14:paraId="6F31CEFF" w14:textId="23C21F23" w:rsidR="00577338" w:rsidRPr="00BF4D86" w:rsidRDefault="00577338" w:rsidP="00577338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rPr>
          <w:rStyle w:val="Hyperlink"/>
          <w:rFonts w:ascii="Varela Round" w:hAnsi="Varela Round" w:cs="Varela Round"/>
          <w:color w:val="000000"/>
          <w:sz w:val="23"/>
          <w:szCs w:val="23"/>
          <w:u w:val="none"/>
        </w:rPr>
      </w:pPr>
      <w:hyperlink r:id="rId5" w:history="1">
        <w:r w:rsidRPr="00BF4D86"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 xml:space="preserve">Planning application </w:t>
        </w:r>
        <w:r w:rsidR="00B2579A">
          <w:rPr>
            <w:rStyle w:val="Hyperlink"/>
            <w:rFonts w:ascii="Varela Round" w:hAnsi="Varela Round" w:cs="Varela Round"/>
            <w:b/>
            <w:bCs/>
            <w:color w:val="672B64"/>
            <w:sz w:val="23"/>
            <w:szCs w:val="23"/>
          </w:rPr>
          <w:t>–</w:t>
        </w:r>
        <w:r w:rsidRPr="00BF4D86"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 xml:space="preserve"> </w:t>
        </w:r>
        <w:r w:rsidR="00B2579A">
          <w:rPr>
            <w:rStyle w:val="Hyperlink"/>
            <w:rFonts w:ascii="Varela Round" w:hAnsi="Varela Round" w:cs="Varela Round"/>
            <w:b/>
            <w:bCs/>
            <w:color w:val="672B64"/>
            <w:sz w:val="23"/>
            <w:szCs w:val="23"/>
          </w:rPr>
          <w:t>construction of stable building</w:t>
        </w:r>
        <w:r w:rsidRPr="00BF4D86"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> </w:t>
        </w:r>
      </w:hyperlink>
      <w:r>
        <w:rPr>
          <w:rFonts w:ascii="Varela Round" w:hAnsi="Varela Round" w:cs="Varela Round"/>
          <w:noProof/>
          <w:color w:val="333333"/>
          <w:sz w:val="23"/>
          <w:szCs w:val="23"/>
        </w:rPr>
        <w:drawing>
          <wp:inline distT="0" distB="0" distL="0" distR="0" wp14:anchorId="09B8693E" wp14:editId="02AA15E4">
            <wp:extent cx="152400" cy="152400"/>
            <wp:effectExtent l="0" t="0" r="0" b="0"/>
            <wp:docPr id="1383043095" name="Picture 4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F0306" w14:textId="746A78C8" w:rsidR="00577338" w:rsidRPr="00BF4D86" w:rsidRDefault="001C6F28" w:rsidP="00577338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000000"/>
          <w:sz w:val="23"/>
          <w:szCs w:val="23"/>
        </w:rPr>
      </w:pPr>
      <w:r>
        <w:rPr>
          <w:rFonts w:ascii="Varela Round" w:hAnsi="Varela Round" w:cs="Varela Round"/>
          <w:color w:val="000000"/>
          <w:sz w:val="23"/>
          <w:szCs w:val="23"/>
        </w:rPr>
        <w:t xml:space="preserve">Stables opposite 19 Mildenhall Road </w:t>
      </w:r>
      <w:r w:rsidR="00577338" w:rsidRPr="00BF4D86">
        <w:rPr>
          <w:rFonts w:ascii="Varela Round" w:hAnsi="Varela Round" w:cs="Varela Round" w:hint="cs"/>
          <w:color w:val="000000"/>
          <w:sz w:val="23"/>
          <w:szCs w:val="23"/>
        </w:rPr>
        <w:t>Barton Mills S</w:t>
      </w:r>
      <w:r w:rsidR="00CE6754">
        <w:rPr>
          <w:rFonts w:ascii="Varela Round" w:hAnsi="Varela Round" w:cs="Varela Round"/>
          <w:color w:val="000000"/>
          <w:sz w:val="23"/>
          <w:szCs w:val="23"/>
        </w:rPr>
        <w:t>uffolk</w:t>
      </w:r>
    </w:p>
    <w:p w14:paraId="5A83D6B8" w14:textId="3F576F8E" w:rsidR="00577338" w:rsidRDefault="00577338" w:rsidP="00577338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  <w:r>
        <w:rPr>
          <w:rFonts w:ascii="Varela Round" w:hAnsi="Varela Round" w:cs="Varela Round" w:hint="cs"/>
          <w:color w:val="666666"/>
          <w:sz w:val="20"/>
          <w:szCs w:val="20"/>
        </w:rPr>
        <w:t>Ref. No: DC/24/</w:t>
      </w:r>
      <w:r w:rsidR="00CE6754">
        <w:rPr>
          <w:rFonts w:ascii="Varela Round" w:hAnsi="Varela Round" w:cs="Varela Round"/>
          <w:color w:val="666666"/>
          <w:sz w:val="20"/>
          <w:szCs w:val="20"/>
        </w:rPr>
        <w:t>1035</w:t>
      </w:r>
      <w:r>
        <w:rPr>
          <w:rFonts w:ascii="Varela Round" w:hAnsi="Varela Round" w:cs="Varela Round" w:hint="cs"/>
          <w:color w:val="666666"/>
          <w:sz w:val="20"/>
          <w:szCs w:val="20"/>
        </w:rPr>
        <w:t>/FUL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 xml:space="preserve"> Received: </w:t>
      </w:r>
      <w:r w:rsidR="00107519">
        <w:rPr>
          <w:rFonts w:ascii="Varela Round" w:hAnsi="Varela Round" w:cs="Varela Round"/>
          <w:color w:val="666666"/>
          <w:sz w:val="20"/>
          <w:szCs w:val="20"/>
        </w:rPr>
        <w:t>Tue</w:t>
      </w:r>
      <w:r>
        <w:rPr>
          <w:rFonts w:ascii="Varela Round" w:hAnsi="Varela Round" w:cs="Varela Round" w:hint="cs"/>
          <w:color w:val="666666"/>
          <w:sz w:val="20"/>
          <w:szCs w:val="20"/>
        </w:rPr>
        <w:t xml:space="preserve"> 2</w:t>
      </w:r>
      <w:r w:rsidR="00107519">
        <w:rPr>
          <w:rFonts w:ascii="Varela Round" w:hAnsi="Varela Round" w:cs="Varela Round"/>
          <w:color w:val="666666"/>
          <w:sz w:val="20"/>
          <w:szCs w:val="20"/>
        </w:rPr>
        <w:t>3 Jul</w:t>
      </w:r>
      <w:r>
        <w:rPr>
          <w:rFonts w:ascii="Varela Round" w:hAnsi="Varela Round" w:cs="Varela Round" w:hint="cs"/>
          <w:color w:val="666666"/>
          <w:sz w:val="20"/>
          <w:szCs w:val="20"/>
        </w:rPr>
        <w:t xml:space="preserve"> 2024 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Validated: T</w:t>
      </w:r>
      <w:r w:rsidR="008C08DE">
        <w:rPr>
          <w:rFonts w:ascii="Varela Round" w:hAnsi="Varela Round" w:cs="Varela Round"/>
          <w:color w:val="666666"/>
          <w:sz w:val="20"/>
          <w:szCs w:val="20"/>
        </w:rPr>
        <w:t xml:space="preserve">ue 23 Jul </w:t>
      </w:r>
      <w:r>
        <w:rPr>
          <w:rFonts w:ascii="Varela Round" w:hAnsi="Varela Round" w:cs="Varela Round" w:hint="cs"/>
          <w:color w:val="666666"/>
          <w:sz w:val="20"/>
          <w:szCs w:val="20"/>
        </w:rPr>
        <w:t>2024 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Status: Pending Decision</w:t>
      </w:r>
    </w:p>
    <w:p w14:paraId="0ED12D02" w14:textId="77777777" w:rsidR="00577338" w:rsidRDefault="00577338" w:rsidP="00577338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</w:p>
    <w:p w14:paraId="1CBD1AA1" w14:textId="77777777" w:rsidR="00BF4D86" w:rsidRDefault="00BF4D86" w:rsidP="00B67D26">
      <w:pPr>
        <w:pStyle w:val="metainfo"/>
        <w:spacing w:before="0" w:beforeAutospacing="0" w:after="0" w:afterAutospacing="0"/>
        <w:ind w:left="709"/>
        <w:rPr>
          <w:rFonts w:ascii="Varela Round" w:hAnsi="Varela Round" w:cs="Varela Round"/>
          <w:color w:val="666666"/>
          <w:sz w:val="20"/>
          <w:szCs w:val="20"/>
        </w:rPr>
      </w:pPr>
    </w:p>
    <w:p w14:paraId="5CE43D4F" w14:textId="77777777" w:rsidR="00BF4D86" w:rsidRPr="00BF4D86" w:rsidRDefault="008C543D" w:rsidP="00305E53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rPr>
          <w:rStyle w:val="Hyperlink"/>
          <w:rFonts w:ascii="Varela Round" w:hAnsi="Varela Round" w:cs="Varela Round"/>
          <w:color w:val="000000"/>
          <w:sz w:val="23"/>
          <w:szCs w:val="23"/>
          <w:u w:val="none"/>
        </w:rPr>
      </w:pPr>
      <w:hyperlink r:id="rId7" w:history="1">
        <w:r w:rsidR="006A1A3C" w:rsidRPr="00BF4D86"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>Planning application - extension to existing car park to form 18 additional car parking spaces with associated earth works, drainage and landscaping </w:t>
        </w:r>
      </w:hyperlink>
      <w:r w:rsidR="006A1A3C">
        <w:rPr>
          <w:rFonts w:ascii="Varela Round" w:hAnsi="Varela Round" w:cs="Varela Round"/>
          <w:noProof/>
          <w:color w:val="333333"/>
          <w:sz w:val="23"/>
          <w:szCs w:val="23"/>
        </w:rPr>
        <w:drawing>
          <wp:inline distT="0" distB="0" distL="0" distR="0" wp14:anchorId="2FB13E5C" wp14:editId="6B0DCA77">
            <wp:extent cx="152400" cy="152400"/>
            <wp:effectExtent l="0" t="0" r="0" b="0"/>
            <wp:docPr id="2007630376" name="Picture 4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952E" w14:textId="3B10D5A5" w:rsidR="006A1A3C" w:rsidRPr="00BF4D86" w:rsidRDefault="006A1A3C" w:rsidP="00BF4D86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000000"/>
          <w:sz w:val="23"/>
          <w:szCs w:val="23"/>
        </w:rPr>
      </w:pPr>
      <w:r w:rsidRPr="00BF4D86">
        <w:rPr>
          <w:rFonts w:ascii="Varela Round" w:hAnsi="Varela Round" w:cs="Varela Round" w:hint="cs"/>
          <w:color w:val="000000"/>
          <w:sz w:val="23"/>
          <w:szCs w:val="23"/>
        </w:rPr>
        <w:t xml:space="preserve">Pancake And Waffle Shack </w:t>
      </w:r>
      <w:proofErr w:type="spellStart"/>
      <w:r w:rsidRPr="00BF4D86">
        <w:rPr>
          <w:rFonts w:ascii="Varela Round" w:hAnsi="Varela Round" w:cs="Varela Round" w:hint="cs"/>
          <w:color w:val="000000"/>
          <w:sz w:val="23"/>
          <w:szCs w:val="23"/>
        </w:rPr>
        <w:t>Millford</w:t>
      </w:r>
      <w:proofErr w:type="spellEnd"/>
      <w:r w:rsidRPr="00BF4D86">
        <w:rPr>
          <w:rFonts w:ascii="Varela Round" w:hAnsi="Varela Round" w:cs="Varela Round" w:hint="cs"/>
          <w:color w:val="000000"/>
          <w:sz w:val="23"/>
          <w:szCs w:val="23"/>
        </w:rPr>
        <w:t xml:space="preserve"> Service Area A11 Barton Mills South Bound Barton Mills Bury St Edmunds Suffolk IP28 6AE</w:t>
      </w:r>
    </w:p>
    <w:p w14:paraId="6E8C6E1E" w14:textId="77777777" w:rsidR="00BF4D86" w:rsidRDefault="006A1A3C" w:rsidP="00BF4D86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  <w:r>
        <w:rPr>
          <w:rFonts w:ascii="Varela Round" w:hAnsi="Varela Round" w:cs="Varela Round" w:hint="cs"/>
          <w:color w:val="666666"/>
          <w:sz w:val="20"/>
          <w:szCs w:val="20"/>
        </w:rPr>
        <w:t>Ref. No: DC/24/0426/FUL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Received: Fri 22 Mar 2024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Validated: Thu 28 Mar 2024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Status: Pending Decision</w:t>
      </w:r>
    </w:p>
    <w:p w14:paraId="11432049" w14:textId="77777777" w:rsidR="00BF4D86" w:rsidRDefault="00BF4D86" w:rsidP="00BF4D86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</w:p>
    <w:p w14:paraId="1EA46EF6" w14:textId="77777777" w:rsidR="00BF4D86" w:rsidRPr="00BF4D86" w:rsidRDefault="008C543D" w:rsidP="005B13E4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rPr>
          <w:rStyle w:val="Hyperlink"/>
          <w:rFonts w:ascii="Varela Round" w:hAnsi="Varela Round" w:cs="Varela Round"/>
          <w:color w:val="000000"/>
          <w:sz w:val="23"/>
          <w:szCs w:val="23"/>
          <w:u w:val="none"/>
        </w:rPr>
      </w:pPr>
      <w:hyperlink r:id="rId8" w:history="1">
        <w:r w:rsidR="006A1A3C" w:rsidRPr="00782D9A"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>Application for advertisement consent - a. four internally illuminated fascia; b. one internally illuminated totem; c. seven branded awnings </w:t>
        </w:r>
      </w:hyperlink>
      <w:r w:rsidR="006A1A3C">
        <w:rPr>
          <w:rFonts w:ascii="Varela Round" w:hAnsi="Varela Round" w:cs="Varela Round"/>
          <w:noProof/>
          <w:color w:val="333333"/>
          <w:sz w:val="23"/>
          <w:szCs w:val="23"/>
        </w:rPr>
        <w:drawing>
          <wp:inline distT="0" distB="0" distL="0" distR="0" wp14:anchorId="74BAF9F8" wp14:editId="2F2556D7">
            <wp:extent cx="152400" cy="152400"/>
            <wp:effectExtent l="0" t="0" r="0" b="0"/>
            <wp:docPr id="1016132383" name="Picture 2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92007" w14:textId="25418D4A" w:rsidR="006A1A3C" w:rsidRPr="00782D9A" w:rsidRDefault="006A1A3C" w:rsidP="00BF4D86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000000"/>
          <w:sz w:val="23"/>
          <w:szCs w:val="23"/>
        </w:rPr>
      </w:pPr>
      <w:proofErr w:type="spellStart"/>
      <w:r w:rsidRPr="00782D9A">
        <w:rPr>
          <w:rFonts w:ascii="Varela Round" w:hAnsi="Varela Round" w:cs="Varela Round" w:hint="cs"/>
          <w:color w:val="000000"/>
          <w:sz w:val="23"/>
          <w:szCs w:val="23"/>
        </w:rPr>
        <w:t>Millford</w:t>
      </w:r>
      <w:proofErr w:type="spellEnd"/>
      <w:r w:rsidRPr="00782D9A">
        <w:rPr>
          <w:rFonts w:ascii="Varela Round" w:hAnsi="Varela Round" w:cs="Varela Round" w:hint="cs"/>
          <w:color w:val="000000"/>
          <w:sz w:val="23"/>
          <w:szCs w:val="23"/>
        </w:rPr>
        <w:t xml:space="preserve"> Service Area A11 Barton Mills South Bound Barton Mills Bury St Edmunds Suffolk IP28 6AE</w:t>
      </w:r>
    </w:p>
    <w:p w14:paraId="638E5501" w14:textId="77777777" w:rsidR="006A1A3C" w:rsidRDefault="006A1A3C" w:rsidP="006A1A3C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  <w:r>
        <w:rPr>
          <w:rFonts w:ascii="Varela Round" w:hAnsi="Varela Round" w:cs="Varela Round" w:hint="cs"/>
          <w:color w:val="666666"/>
          <w:sz w:val="20"/>
          <w:szCs w:val="20"/>
        </w:rPr>
        <w:t>Ref. No: DC/22/1745/ADV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Received: Mon 10 Oct 2022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Validated: Mon 10 Oct 2022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Status: Pending Decision</w:t>
      </w:r>
    </w:p>
    <w:p w14:paraId="665FE47F" w14:textId="2EA1B7C3" w:rsidR="006A1A3C" w:rsidRDefault="008C543D" w:rsidP="006A1A3C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Varela Round" w:hAnsi="Varela Round" w:cs="Varela Round"/>
          <w:color w:val="333333"/>
          <w:sz w:val="23"/>
          <w:szCs w:val="23"/>
        </w:rPr>
      </w:pPr>
      <w:hyperlink r:id="rId9" w:history="1">
        <w:r w:rsidR="006A1A3C"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>Planning application - 15 dwellings with vehicular and pedestrian access, associated landscaping and engineering works </w:t>
        </w:r>
      </w:hyperlink>
      <w:r w:rsidR="006A1A3C">
        <w:rPr>
          <w:rFonts w:ascii="Varela Round" w:hAnsi="Varela Round" w:cs="Varela Round"/>
          <w:noProof/>
          <w:color w:val="333333"/>
          <w:sz w:val="23"/>
          <w:szCs w:val="23"/>
        </w:rPr>
        <w:drawing>
          <wp:inline distT="0" distB="0" distL="0" distR="0" wp14:anchorId="44149495" wp14:editId="6812A71B">
            <wp:extent cx="152400" cy="152400"/>
            <wp:effectExtent l="0" t="0" r="0" b="0"/>
            <wp:docPr id="823272959" name="Picture 1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DD3E0" w14:textId="77777777" w:rsidR="006A1A3C" w:rsidRDefault="006A1A3C" w:rsidP="006A1A3C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000000"/>
          <w:sz w:val="23"/>
          <w:szCs w:val="23"/>
        </w:rPr>
      </w:pPr>
      <w:r>
        <w:rPr>
          <w:rFonts w:ascii="Varela Round" w:hAnsi="Varela Round" w:cs="Varela Round" w:hint="cs"/>
          <w:color w:val="000000"/>
          <w:sz w:val="23"/>
          <w:szCs w:val="23"/>
        </w:rPr>
        <w:t xml:space="preserve">Land Used </w:t>
      </w:r>
      <w:proofErr w:type="gramStart"/>
      <w:r>
        <w:rPr>
          <w:rFonts w:ascii="Varela Round" w:hAnsi="Varela Round" w:cs="Varela Round" w:hint="cs"/>
          <w:color w:val="000000"/>
          <w:sz w:val="23"/>
          <w:szCs w:val="23"/>
        </w:rPr>
        <w:t>For</w:t>
      </w:r>
      <w:proofErr w:type="gramEnd"/>
      <w:r>
        <w:rPr>
          <w:rFonts w:ascii="Varela Round" w:hAnsi="Varela Round" w:cs="Varela Round" w:hint="cs"/>
          <w:color w:val="000000"/>
          <w:sz w:val="23"/>
          <w:szCs w:val="23"/>
        </w:rPr>
        <w:t xml:space="preserve"> Car Boot Sale Newmarket Road Barton Mills Suffolk</w:t>
      </w:r>
    </w:p>
    <w:p w14:paraId="7E45F5E3" w14:textId="77777777" w:rsidR="006A1A3C" w:rsidRDefault="006A1A3C" w:rsidP="006A1A3C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  <w:r>
        <w:rPr>
          <w:rFonts w:ascii="Varela Round" w:hAnsi="Varela Round" w:cs="Varela Round" w:hint="cs"/>
          <w:color w:val="666666"/>
          <w:sz w:val="20"/>
          <w:szCs w:val="20"/>
        </w:rPr>
        <w:t>Ref. No: DC/21/2285/FUL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Received: Fri 19 Nov 2021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Validated: Fri 19 Nov 2021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Status: Pending Decision</w:t>
      </w:r>
    </w:p>
    <w:p w14:paraId="6AF78847" w14:textId="77777777" w:rsidR="001651F6" w:rsidRPr="00AC451D" w:rsidRDefault="001651F6">
      <w:pPr>
        <w:rPr>
          <w:rFonts w:ascii="Arial" w:hAnsi="Arial" w:cs="Arial"/>
          <w:b/>
          <w:bCs/>
          <w:u w:val="single"/>
        </w:rPr>
      </w:pPr>
    </w:p>
    <w:sectPr w:rsidR="001651F6" w:rsidRPr="00AC4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07E13"/>
    <w:multiLevelType w:val="hybridMultilevel"/>
    <w:tmpl w:val="E8BC14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147497"/>
    <w:multiLevelType w:val="multilevel"/>
    <w:tmpl w:val="167C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613566">
    <w:abstractNumId w:val="1"/>
  </w:num>
  <w:num w:numId="2" w16cid:durableId="41340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1D"/>
    <w:rsid w:val="000F0554"/>
    <w:rsid w:val="00107519"/>
    <w:rsid w:val="001651F6"/>
    <w:rsid w:val="001677F8"/>
    <w:rsid w:val="001C6F28"/>
    <w:rsid w:val="00207FC4"/>
    <w:rsid w:val="00305C53"/>
    <w:rsid w:val="003449BD"/>
    <w:rsid w:val="003D7F50"/>
    <w:rsid w:val="00416ABD"/>
    <w:rsid w:val="00445447"/>
    <w:rsid w:val="00531017"/>
    <w:rsid w:val="00531FDC"/>
    <w:rsid w:val="00577338"/>
    <w:rsid w:val="005812A0"/>
    <w:rsid w:val="005E78BA"/>
    <w:rsid w:val="005F183C"/>
    <w:rsid w:val="006A1A3C"/>
    <w:rsid w:val="006B7CDA"/>
    <w:rsid w:val="006E781E"/>
    <w:rsid w:val="0077118F"/>
    <w:rsid w:val="00782D9A"/>
    <w:rsid w:val="007B093D"/>
    <w:rsid w:val="008A631C"/>
    <w:rsid w:val="008C08DE"/>
    <w:rsid w:val="008C543D"/>
    <w:rsid w:val="0091259D"/>
    <w:rsid w:val="00A33D30"/>
    <w:rsid w:val="00A85485"/>
    <w:rsid w:val="00A90BC0"/>
    <w:rsid w:val="00AC451D"/>
    <w:rsid w:val="00AD5188"/>
    <w:rsid w:val="00B2579A"/>
    <w:rsid w:val="00B4536D"/>
    <w:rsid w:val="00B67D26"/>
    <w:rsid w:val="00BB4C8F"/>
    <w:rsid w:val="00BF4D86"/>
    <w:rsid w:val="00C36B28"/>
    <w:rsid w:val="00C4007C"/>
    <w:rsid w:val="00C404A0"/>
    <w:rsid w:val="00CA1097"/>
    <w:rsid w:val="00CD58AF"/>
    <w:rsid w:val="00CE51A5"/>
    <w:rsid w:val="00CE6754"/>
    <w:rsid w:val="00D776DC"/>
    <w:rsid w:val="00E356F1"/>
    <w:rsid w:val="00F8472B"/>
    <w:rsid w:val="00FB23A4"/>
    <w:rsid w:val="00FB73FE"/>
    <w:rsid w:val="00FD0C35"/>
    <w:rsid w:val="00FD1125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30FF"/>
  <w15:chartTrackingRefBased/>
  <w15:docId w15:val="{190860B3-5970-4A7A-B617-CED76324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archresult">
    <w:name w:val="searchresult"/>
    <w:basedOn w:val="Normal"/>
    <w:rsid w:val="006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A1A3C"/>
    <w:rPr>
      <w:color w:val="0000FF"/>
      <w:u w:val="single"/>
    </w:rPr>
  </w:style>
  <w:style w:type="paragraph" w:customStyle="1" w:styleId="address">
    <w:name w:val="address"/>
    <w:basedOn w:val="Normal"/>
    <w:rsid w:val="006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metainfo">
    <w:name w:val="metainfo"/>
    <w:basedOn w:val="Normal"/>
    <w:rsid w:val="006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ivider">
    <w:name w:val="divider"/>
    <w:basedOn w:val="DefaultParagraphFont"/>
    <w:rsid w:val="006A1A3C"/>
  </w:style>
  <w:style w:type="character" w:styleId="UnresolvedMention">
    <w:name w:val="Unresolved Mention"/>
    <w:basedOn w:val="DefaultParagraphFont"/>
    <w:uiPriority w:val="99"/>
    <w:semiHidden/>
    <w:unhideWhenUsed/>
    <w:rsid w:val="00B25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westsuffolk.gov.uk/online-applications/applicationDetails.do?keyVal=RJIWUXPDMMN00&amp;activeTab=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ning.westsuffolk.gov.uk/online-applications/applicationDetails.do?keyVal=SAR3V6PDI9J00&amp;activeTab=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planning.westsuffolk.gov.uk/online-applications/applicationDetails.do?keyVal=SAR3V6PDI9J00&amp;activeTab=summa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nning.westsuffolk.gov.uk/online-applications/applicationDetails.do?keyVal=R2RJEEPDMSA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Alecock</dc:creator>
  <cp:keywords/>
  <dc:description/>
  <cp:lastModifiedBy>Naomi Alecock</cp:lastModifiedBy>
  <cp:revision>2</cp:revision>
  <dcterms:created xsi:type="dcterms:W3CDTF">2024-09-25T20:09:00Z</dcterms:created>
  <dcterms:modified xsi:type="dcterms:W3CDTF">2024-09-25T20:09:00Z</dcterms:modified>
</cp:coreProperties>
</file>